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DE2E" w14:textId="7242FEED" w:rsidR="00FC06EB" w:rsidRDefault="009662E2">
      <w:r>
        <w:t>Example File for Website.</w:t>
      </w:r>
    </w:p>
    <w:sectPr w:rsidR="00FC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E2"/>
    <w:rsid w:val="009662E2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ECA9"/>
  <w15:chartTrackingRefBased/>
  <w15:docId w15:val="{0B1E1734-B97B-4959-99BE-3F25957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Banister</dc:creator>
  <cp:keywords/>
  <dc:description/>
  <cp:lastModifiedBy>Katelyn Banister</cp:lastModifiedBy>
  <cp:revision>1</cp:revision>
  <dcterms:created xsi:type="dcterms:W3CDTF">2022-02-10T21:17:00Z</dcterms:created>
  <dcterms:modified xsi:type="dcterms:W3CDTF">2022-02-10T21:17:00Z</dcterms:modified>
</cp:coreProperties>
</file>